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73EA" w14:textId="77777777" w:rsidR="008C5913" w:rsidRDefault="008C5913">
      <w:bookmarkStart w:id="0" w:name="_GoBack"/>
      <w:bookmarkEnd w:id="0"/>
    </w:p>
    <w:p w14:paraId="3EB5B1FF" w14:textId="77777777" w:rsidR="008C5913" w:rsidRDefault="008C5913"/>
    <w:p w14:paraId="5B7A633E" w14:textId="77777777" w:rsidR="008C5913" w:rsidRDefault="008C5913"/>
    <w:p w14:paraId="013E390A" w14:textId="77777777" w:rsidR="008C5913" w:rsidRDefault="008C5913" w:rsidP="008C5913">
      <w:pPr>
        <w:jc w:val="center"/>
        <w:rPr>
          <w:b/>
          <w:bCs/>
          <w:sz w:val="32"/>
          <w:szCs w:val="32"/>
        </w:rPr>
      </w:pPr>
      <w:r w:rsidRPr="008C5913">
        <w:rPr>
          <w:b/>
          <w:bCs/>
          <w:sz w:val="32"/>
          <w:szCs w:val="32"/>
        </w:rPr>
        <w:t>MLWLA BORD MEETING MINUTES, MAY 4, 2023</w:t>
      </w:r>
    </w:p>
    <w:p w14:paraId="4B1EDD3E" w14:textId="77777777" w:rsidR="008C5913" w:rsidRDefault="008C5913" w:rsidP="008C5913">
      <w:pPr>
        <w:rPr>
          <w:sz w:val="32"/>
          <w:szCs w:val="32"/>
        </w:rPr>
      </w:pPr>
    </w:p>
    <w:p w14:paraId="7A1A7E98" w14:textId="77777777" w:rsidR="008C5913" w:rsidRDefault="008C5913" w:rsidP="008C5913">
      <w:pPr>
        <w:rPr>
          <w:sz w:val="32"/>
          <w:szCs w:val="32"/>
        </w:rPr>
      </w:pPr>
      <w:r>
        <w:rPr>
          <w:sz w:val="32"/>
          <w:szCs w:val="32"/>
        </w:rPr>
        <w:t xml:space="preserve">The Madison Lake Watershed and Lake Association Board meeting was opened by President Julie </w:t>
      </w:r>
      <w:proofErr w:type="spellStart"/>
      <w:r>
        <w:rPr>
          <w:sz w:val="32"/>
          <w:szCs w:val="32"/>
        </w:rPr>
        <w:t>Teslow</w:t>
      </w:r>
      <w:proofErr w:type="spellEnd"/>
      <w:r>
        <w:rPr>
          <w:sz w:val="32"/>
          <w:szCs w:val="32"/>
        </w:rPr>
        <w:t xml:space="preserve"> at 6:06PM.</w:t>
      </w:r>
    </w:p>
    <w:p w14:paraId="6577882D" w14:textId="77777777" w:rsidR="00803C88" w:rsidRDefault="008C5913" w:rsidP="00803C88">
      <w:pPr>
        <w:rPr>
          <w:sz w:val="32"/>
          <w:szCs w:val="32"/>
        </w:rPr>
      </w:pPr>
      <w:r>
        <w:rPr>
          <w:sz w:val="32"/>
          <w:szCs w:val="32"/>
        </w:rPr>
        <w:t xml:space="preserve">In attendance were: Jim </w:t>
      </w:r>
      <w:proofErr w:type="spellStart"/>
      <w:r>
        <w:rPr>
          <w:sz w:val="32"/>
          <w:szCs w:val="32"/>
        </w:rPr>
        <w:t>VanDeusen</w:t>
      </w:r>
      <w:proofErr w:type="spellEnd"/>
      <w:r>
        <w:rPr>
          <w:sz w:val="32"/>
          <w:szCs w:val="32"/>
        </w:rPr>
        <w:t xml:space="preserve">, Sue </w:t>
      </w:r>
      <w:proofErr w:type="spellStart"/>
      <w:r>
        <w:rPr>
          <w:sz w:val="32"/>
          <w:szCs w:val="32"/>
        </w:rPr>
        <w:t>Schwickert</w:t>
      </w:r>
      <w:proofErr w:type="spellEnd"/>
      <w:r>
        <w:rPr>
          <w:sz w:val="32"/>
          <w:szCs w:val="32"/>
        </w:rPr>
        <w:t>, Scott Quist, Paul Baer, Michell</w:t>
      </w:r>
      <w:r w:rsidR="00803C88">
        <w:rPr>
          <w:sz w:val="32"/>
          <w:szCs w:val="32"/>
        </w:rPr>
        <w:t>e</w:t>
      </w:r>
      <w:r>
        <w:rPr>
          <w:sz w:val="32"/>
          <w:szCs w:val="32"/>
        </w:rPr>
        <w:t xml:space="preserve"> </w:t>
      </w:r>
      <w:proofErr w:type="spellStart"/>
      <w:r>
        <w:rPr>
          <w:sz w:val="32"/>
          <w:szCs w:val="32"/>
        </w:rPr>
        <w:t>Schoof</w:t>
      </w:r>
      <w:proofErr w:type="spellEnd"/>
      <w:r>
        <w:rPr>
          <w:sz w:val="32"/>
          <w:szCs w:val="32"/>
        </w:rPr>
        <w:t xml:space="preserve"> (</w:t>
      </w:r>
      <w:proofErr w:type="spellStart"/>
      <w:r>
        <w:rPr>
          <w:sz w:val="32"/>
          <w:szCs w:val="32"/>
        </w:rPr>
        <w:t>virtual</w:t>
      </w:r>
      <w:r w:rsidR="00803C88">
        <w:rPr>
          <w:sz w:val="32"/>
          <w:szCs w:val="32"/>
        </w:rPr>
        <w:t>y</w:t>
      </w:r>
      <w:proofErr w:type="spellEnd"/>
      <w:r>
        <w:rPr>
          <w:sz w:val="32"/>
          <w:szCs w:val="32"/>
        </w:rPr>
        <w:t xml:space="preserve">), </w:t>
      </w:r>
      <w:proofErr w:type="spellStart"/>
      <w:r>
        <w:rPr>
          <w:sz w:val="32"/>
          <w:szCs w:val="32"/>
        </w:rPr>
        <w:t>JulieTeslow</w:t>
      </w:r>
      <w:proofErr w:type="spellEnd"/>
      <w:r>
        <w:rPr>
          <w:sz w:val="32"/>
          <w:szCs w:val="32"/>
        </w:rPr>
        <w:t xml:space="preserve">, </w:t>
      </w:r>
      <w:r w:rsidR="00803C88">
        <w:rPr>
          <w:sz w:val="32"/>
          <w:szCs w:val="32"/>
        </w:rPr>
        <w:t xml:space="preserve">Gary Schmidt and </w:t>
      </w:r>
      <w:r>
        <w:rPr>
          <w:sz w:val="32"/>
          <w:szCs w:val="32"/>
        </w:rPr>
        <w:t>MLWLA member Lisa Haman</w:t>
      </w:r>
      <w:r w:rsidR="00803C88">
        <w:rPr>
          <w:sz w:val="32"/>
          <w:szCs w:val="32"/>
        </w:rPr>
        <w:t xml:space="preserve">.  </w:t>
      </w:r>
      <w:r>
        <w:rPr>
          <w:sz w:val="32"/>
          <w:szCs w:val="32"/>
        </w:rPr>
        <w:t xml:space="preserve"> Scott </w:t>
      </w:r>
      <w:proofErr w:type="spellStart"/>
      <w:r>
        <w:rPr>
          <w:sz w:val="32"/>
          <w:szCs w:val="32"/>
        </w:rPr>
        <w:t>Salsbury</w:t>
      </w:r>
      <w:proofErr w:type="spellEnd"/>
      <w:r>
        <w:rPr>
          <w:sz w:val="32"/>
          <w:szCs w:val="32"/>
        </w:rPr>
        <w:t>, BEC-Property and Environmental Resources</w:t>
      </w:r>
      <w:r w:rsidR="00803C88">
        <w:rPr>
          <w:sz w:val="32"/>
          <w:szCs w:val="32"/>
        </w:rPr>
        <w:t xml:space="preserve"> and Logan </w:t>
      </w:r>
      <w:proofErr w:type="spellStart"/>
      <w:r w:rsidR="00803C88">
        <w:rPr>
          <w:sz w:val="32"/>
          <w:szCs w:val="32"/>
        </w:rPr>
        <w:t>Sendel</w:t>
      </w:r>
      <w:proofErr w:type="spellEnd"/>
      <w:r w:rsidR="00803C88">
        <w:rPr>
          <w:sz w:val="32"/>
          <w:szCs w:val="32"/>
        </w:rPr>
        <w:t xml:space="preserve"> of Lakeshore Potential Company were also present.</w:t>
      </w:r>
    </w:p>
    <w:p w14:paraId="35B00309" w14:textId="77777777" w:rsidR="00803C88" w:rsidRDefault="00803C88" w:rsidP="00803C88">
      <w:pPr>
        <w:rPr>
          <w:sz w:val="32"/>
          <w:szCs w:val="32"/>
        </w:rPr>
      </w:pPr>
      <w:r>
        <w:rPr>
          <w:sz w:val="32"/>
          <w:szCs w:val="32"/>
        </w:rPr>
        <w:t xml:space="preserve">Treasurer Jim </w:t>
      </w:r>
      <w:proofErr w:type="spellStart"/>
      <w:r>
        <w:rPr>
          <w:sz w:val="32"/>
          <w:szCs w:val="32"/>
        </w:rPr>
        <w:t>VanDuesen</w:t>
      </w:r>
      <w:proofErr w:type="spellEnd"/>
      <w:r>
        <w:rPr>
          <w:sz w:val="32"/>
          <w:szCs w:val="32"/>
        </w:rPr>
        <w:t xml:space="preserve"> reported $6,995.43 in the Rain Garden Fund and $36,947.04 in the checking account.</w:t>
      </w:r>
    </w:p>
    <w:p w14:paraId="3C713E32" w14:textId="77777777" w:rsidR="00803C88" w:rsidRDefault="00803C88" w:rsidP="00803C88">
      <w:pPr>
        <w:rPr>
          <w:sz w:val="32"/>
          <w:szCs w:val="32"/>
        </w:rPr>
      </w:pPr>
      <w:r>
        <w:rPr>
          <w:sz w:val="32"/>
          <w:szCs w:val="32"/>
        </w:rPr>
        <w:t xml:space="preserve">Disbursements of $1000.00 to the Childrens’ Museum, $877.00 for plants at the NorthShore Score Your Shore project and $65.00 for the MLWLA Post Office Box were made in April, 2023. </w:t>
      </w:r>
    </w:p>
    <w:p w14:paraId="5F6BDA68" w14:textId="77777777" w:rsidR="00064E6F" w:rsidRDefault="00064E6F" w:rsidP="00803C88">
      <w:pPr>
        <w:rPr>
          <w:sz w:val="32"/>
          <w:szCs w:val="32"/>
        </w:rPr>
      </w:pPr>
      <w:r>
        <w:rPr>
          <w:sz w:val="32"/>
          <w:szCs w:val="32"/>
        </w:rPr>
        <w:t xml:space="preserve">Jim Van </w:t>
      </w:r>
      <w:proofErr w:type="spellStart"/>
      <w:r>
        <w:rPr>
          <w:sz w:val="32"/>
          <w:szCs w:val="32"/>
        </w:rPr>
        <w:t>Deusen</w:t>
      </w:r>
      <w:proofErr w:type="spellEnd"/>
      <w:r>
        <w:rPr>
          <w:sz w:val="32"/>
          <w:szCs w:val="32"/>
        </w:rPr>
        <w:t xml:space="preserve"> also stated that the IRS Form 990-N was filed for MLWLA.</w:t>
      </w:r>
    </w:p>
    <w:p w14:paraId="47A6A43E" w14:textId="77777777" w:rsidR="00803C88" w:rsidRDefault="00803C88" w:rsidP="00803C88">
      <w:pPr>
        <w:rPr>
          <w:sz w:val="32"/>
          <w:szCs w:val="32"/>
        </w:rPr>
      </w:pPr>
      <w:r>
        <w:rPr>
          <w:sz w:val="32"/>
          <w:szCs w:val="32"/>
        </w:rPr>
        <w:t>Treasur</w:t>
      </w:r>
      <w:r w:rsidR="00064E6F">
        <w:rPr>
          <w:sz w:val="32"/>
          <w:szCs w:val="32"/>
        </w:rPr>
        <w:t>e</w:t>
      </w:r>
      <w:r>
        <w:rPr>
          <w:sz w:val="32"/>
          <w:szCs w:val="32"/>
        </w:rPr>
        <w:t>r’s report was accepted.</w:t>
      </w:r>
    </w:p>
    <w:p w14:paraId="5EF7BDE8" w14:textId="77777777" w:rsidR="00803C88" w:rsidRDefault="00803C88" w:rsidP="00803C88">
      <w:pPr>
        <w:rPr>
          <w:sz w:val="32"/>
          <w:szCs w:val="32"/>
        </w:rPr>
      </w:pPr>
      <w:r>
        <w:rPr>
          <w:sz w:val="32"/>
          <w:szCs w:val="32"/>
        </w:rPr>
        <w:t>The meeting minutes of the April meeting were not read or approved.</w:t>
      </w:r>
    </w:p>
    <w:p w14:paraId="613D4FE3" w14:textId="77777777" w:rsidR="00803C88" w:rsidRDefault="00803C88" w:rsidP="00803C88">
      <w:pPr>
        <w:rPr>
          <w:sz w:val="32"/>
          <w:szCs w:val="32"/>
        </w:rPr>
      </w:pPr>
      <w:r>
        <w:rPr>
          <w:sz w:val="32"/>
          <w:szCs w:val="32"/>
        </w:rPr>
        <w:t>MLWLA member Lisa Haman</w:t>
      </w:r>
      <w:r w:rsidR="00064E6F">
        <w:rPr>
          <w:sz w:val="32"/>
          <w:szCs w:val="32"/>
        </w:rPr>
        <w:t>, who spear headed the Ice Breaker Banquet, distributed Thank You cards to be mailed to individuals who made exceptional contributions to the Ice Breaker Banquet, for signatures by the MLWLA Board members.</w:t>
      </w:r>
    </w:p>
    <w:p w14:paraId="082E92CE" w14:textId="77777777" w:rsidR="0094008B" w:rsidRDefault="0094008B" w:rsidP="00803C88">
      <w:pPr>
        <w:rPr>
          <w:sz w:val="32"/>
          <w:szCs w:val="32"/>
        </w:rPr>
      </w:pPr>
      <w:r>
        <w:rPr>
          <w:sz w:val="32"/>
          <w:szCs w:val="32"/>
        </w:rPr>
        <w:lastRenderedPageBreak/>
        <w:t xml:space="preserve">Board member Sue </w:t>
      </w:r>
      <w:proofErr w:type="spellStart"/>
      <w:r>
        <w:rPr>
          <w:sz w:val="32"/>
          <w:szCs w:val="32"/>
        </w:rPr>
        <w:t>Schwickert</w:t>
      </w:r>
      <w:proofErr w:type="spellEnd"/>
      <w:r>
        <w:rPr>
          <w:sz w:val="32"/>
          <w:szCs w:val="32"/>
        </w:rPr>
        <w:t xml:space="preserve"> reported she will be updating our social media sights in the very near future.</w:t>
      </w:r>
    </w:p>
    <w:p w14:paraId="7DC2AC6B" w14:textId="77777777" w:rsidR="00064E6F" w:rsidRDefault="00064E6F" w:rsidP="00803C88">
      <w:pPr>
        <w:rPr>
          <w:sz w:val="32"/>
          <w:szCs w:val="32"/>
        </w:rPr>
      </w:pPr>
    </w:p>
    <w:p w14:paraId="305D7EEE" w14:textId="77777777" w:rsidR="00064E6F" w:rsidRDefault="00064E6F" w:rsidP="00803C88">
      <w:pPr>
        <w:rPr>
          <w:sz w:val="32"/>
          <w:szCs w:val="32"/>
        </w:rPr>
      </w:pPr>
    </w:p>
    <w:p w14:paraId="0DDB4642" w14:textId="77777777" w:rsidR="00064E6F" w:rsidRDefault="00064E6F" w:rsidP="00803C88">
      <w:pPr>
        <w:rPr>
          <w:sz w:val="32"/>
          <w:szCs w:val="32"/>
        </w:rPr>
      </w:pPr>
      <w:r>
        <w:rPr>
          <w:sz w:val="32"/>
          <w:szCs w:val="32"/>
        </w:rPr>
        <w:t xml:space="preserve">Logan </w:t>
      </w:r>
      <w:proofErr w:type="spellStart"/>
      <w:r>
        <w:rPr>
          <w:sz w:val="32"/>
          <w:szCs w:val="32"/>
        </w:rPr>
        <w:t>Sendel</w:t>
      </w:r>
      <w:proofErr w:type="spellEnd"/>
      <w:r>
        <w:rPr>
          <w:sz w:val="32"/>
          <w:szCs w:val="32"/>
        </w:rPr>
        <w:t xml:space="preserve"> of Lakeshore Potential Co. spoke to the group about the services and products his company offers to lake shore owners.</w:t>
      </w:r>
      <w:r w:rsidR="00DC0BE1">
        <w:rPr>
          <w:sz w:val="32"/>
          <w:szCs w:val="32"/>
        </w:rPr>
        <w:t xml:space="preserve"> Among the services offered are lake weed removal, shoreline restoration, general landscaping, boulder retaining walls etc.  He can be contacted at </w:t>
      </w:r>
      <w:hyperlink r:id="rId4" w:history="1">
        <w:r w:rsidR="00DC0BE1" w:rsidRPr="00453179">
          <w:rPr>
            <w:rStyle w:val="Hyperlink"/>
            <w:sz w:val="32"/>
            <w:szCs w:val="32"/>
          </w:rPr>
          <w:t>www.lakeshorepotential.com</w:t>
        </w:r>
      </w:hyperlink>
      <w:r w:rsidR="00DC0BE1">
        <w:rPr>
          <w:sz w:val="32"/>
          <w:szCs w:val="32"/>
        </w:rPr>
        <w:t xml:space="preserve"> or 507 384-8005.</w:t>
      </w:r>
    </w:p>
    <w:p w14:paraId="302304A1" w14:textId="77777777" w:rsidR="00DC0BE1" w:rsidRDefault="00DC0BE1" w:rsidP="00803C88">
      <w:pPr>
        <w:rPr>
          <w:sz w:val="32"/>
          <w:szCs w:val="32"/>
        </w:rPr>
      </w:pPr>
      <w:r>
        <w:rPr>
          <w:sz w:val="32"/>
          <w:szCs w:val="32"/>
        </w:rPr>
        <w:t xml:space="preserve">Scott </w:t>
      </w:r>
      <w:proofErr w:type="spellStart"/>
      <w:r>
        <w:rPr>
          <w:sz w:val="32"/>
          <w:szCs w:val="32"/>
        </w:rPr>
        <w:t>Salsbury</w:t>
      </w:r>
      <w:proofErr w:type="spellEnd"/>
      <w:r>
        <w:rPr>
          <w:sz w:val="32"/>
          <w:szCs w:val="32"/>
        </w:rPr>
        <w:t xml:space="preserve"> of BEC, reported that state funding for lakeshore restoration and improvement projects will hopefully find final approval in the Fall of 2023.  These monies will be available for</w:t>
      </w:r>
      <w:r w:rsidR="00250526">
        <w:rPr>
          <w:sz w:val="32"/>
          <w:szCs w:val="32"/>
        </w:rPr>
        <w:t xml:space="preserve"> decade</w:t>
      </w:r>
      <w:r>
        <w:rPr>
          <w:sz w:val="32"/>
          <w:szCs w:val="32"/>
        </w:rPr>
        <w:t xml:space="preserve">, with up to $10,000.00 </w:t>
      </w:r>
      <w:r w:rsidR="00250526">
        <w:rPr>
          <w:sz w:val="32"/>
          <w:szCs w:val="32"/>
        </w:rPr>
        <w:t xml:space="preserve">available for every </w:t>
      </w:r>
      <w:proofErr w:type="gramStart"/>
      <w:r>
        <w:rPr>
          <w:sz w:val="32"/>
          <w:szCs w:val="32"/>
        </w:rPr>
        <w:t>two year</w:t>
      </w:r>
      <w:proofErr w:type="gramEnd"/>
      <w:r>
        <w:rPr>
          <w:sz w:val="32"/>
          <w:szCs w:val="32"/>
        </w:rPr>
        <w:t xml:space="preserve"> period</w:t>
      </w:r>
      <w:r w:rsidR="00250526">
        <w:rPr>
          <w:sz w:val="32"/>
          <w:szCs w:val="32"/>
        </w:rPr>
        <w:t xml:space="preserve"> during that decade.</w:t>
      </w:r>
    </w:p>
    <w:p w14:paraId="4A75663C" w14:textId="77777777" w:rsidR="00250526" w:rsidRDefault="00250526" w:rsidP="00803C88">
      <w:pPr>
        <w:rPr>
          <w:sz w:val="32"/>
          <w:szCs w:val="32"/>
        </w:rPr>
      </w:pPr>
      <w:r>
        <w:rPr>
          <w:sz w:val="32"/>
          <w:szCs w:val="32"/>
        </w:rPr>
        <w:t>Scott stated t</w:t>
      </w:r>
      <w:r w:rsidR="0094008B">
        <w:rPr>
          <w:sz w:val="32"/>
          <w:szCs w:val="32"/>
        </w:rPr>
        <w:t>h</w:t>
      </w:r>
      <w:r>
        <w:rPr>
          <w:sz w:val="32"/>
          <w:szCs w:val="32"/>
        </w:rPr>
        <w:t xml:space="preserve">at Madison lake is considered one of only </w:t>
      </w:r>
      <w:proofErr w:type="gramStart"/>
      <w:r>
        <w:rPr>
          <w:sz w:val="32"/>
          <w:szCs w:val="32"/>
        </w:rPr>
        <w:t>several ”Priority</w:t>
      </w:r>
      <w:proofErr w:type="gramEnd"/>
      <w:r>
        <w:rPr>
          <w:sz w:val="32"/>
          <w:szCs w:val="32"/>
        </w:rPr>
        <w:t xml:space="preserve"> Lakes” in BE County.</w:t>
      </w:r>
    </w:p>
    <w:p w14:paraId="14DFEC28" w14:textId="77777777" w:rsidR="00250526" w:rsidRDefault="00250526" w:rsidP="00803C88">
      <w:pPr>
        <w:rPr>
          <w:sz w:val="32"/>
          <w:szCs w:val="32"/>
        </w:rPr>
      </w:pPr>
      <w:r>
        <w:rPr>
          <w:sz w:val="32"/>
          <w:szCs w:val="32"/>
        </w:rPr>
        <w:t xml:space="preserve">Scott also reported the National Drinking Water week is in May.  </w:t>
      </w:r>
    </w:p>
    <w:p w14:paraId="6D7384A2" w14:textId="77777777" w:rsidR="00250526" w:rsidRDefault="00250526" w:rsidP="00803C88">
      <w:pPr>
        <w:rPr>
          <w:sz w:val="32"/>
          <w:szCs w:val="32"/>
        </w:rPr>
      </w:pPr>
      <w:r>
        <w:rPr>
          <w:sz w:val="32"/>
          <w:szCs w:val="32"/>
        </w:rPr>
        <w:t xml:space="preserve">County help for testing water for purity is available for residents of BE County. </w:t>
      </w:r>
    </w:p>
    <w:p w14:paraId="03B42D59" w14:textId="77777777" w:rsidR="00250526" w:rsidRDefault="00250526" w:rsidP="00803C88">
      <w:pPr>
        <w:rPr>
          <w:sz w:val="32"/>
          <w:szCs w:val="32"/>
        </w:rPr>
      </w:pPr>
      <w:r>
        <w:rPr>
          <w:sz w:val="32"/>
          <w:szCs w:val="32"/>
        </w:rPr>
        <w:t xml:space="preserve">President Julie </w:t>
      </w:r>
      <w:proofErr w:type="spellStart"/>
      <w:r>
        <w:rPr>
          <w:sz w:val="32"/>
          <w:szCs w:val="32"/>
        </w:rPr>
        <w:t>Teslow</w:t>
      </w:r>
      <w:proofErr w:type="spellEnd"/>
      <w:r>
        <w:rPr>
          <w:sz w:val="32"/>
          <w:szCs w:val="32"/>
        </w:rPr>
        <w:t xml:space="preserve"> reported that the clean-up efforts at Bray Park </w:t>
      </w:r>
      <w:r w:rsidR="007711EE">
        <w:rPr>
          <w:sz w:val="32"/>
          <w:szCs w:val="32"/>
        </w:rPr>
        <w:t xml:space="preserve">by Lake Association members </w:t>
      </w:r>
      <w:r>
        <w:rPr>
          <w:sz w:val="32"/>
          <w:szCs w:val="32"/>
        </w:rPr>
        <w:t xml:space="preserve">went very well.  Trash and </w:t>
      </w:r>
      <w:r w:rsidR="007711EE">
        <w:rPr>
          <w:sz w:val="32"/>
          <w:szCs w:val="32"/>
        </w:rPr>
        <w:t>debris were minimal. Julie complimented the park management and the campers for their efforts to maintain a clean environment at the park.</w:t>
      </w:r>
    </w:p>
    <w:p w14:paraId="323C516D" w14:textId="77777777" w:rsidR="0094008B" w:rsidRDefault="007711EE" w:rsidP="00803C88">
      <w:pPr>
        <w:rPr>
          <w:sz w:val="32"/>
          <w:szCs w:val="32"/>
        </w:rPr>
      </w:pPr>
      <w:r>
        <w:rPr>
          <w:sz w:val="32"/>
          <w:szCs w:val="32"/>
        </w:rPr>
        <w:t>Julie mentioned the Rain Garden on the North end of city bay below the Church will require some cleaning and maintenance in June.  The Score Your Shore project is being readied for planting.  The land will be prepared with a skid loader this coming week and actual planting is scheduled for Friday May 19</w:t>
      </w:r>
      <w:r w:rsidRPr="007711EE">
        <w:rPr>
          <w:sz w:val="32"/>
          <w:szCs w:val="32"/>
          <w:vertAlign w:val="superscript"/>
        </w:rPr>
        <w:t>th</w:t>
      </w:r>
      <w:r>
        <w:rPr>
          <w:sz w:val="32"/>
          <w:szCs w:val="32"/>
        </w:rPr>
        <w:t xml:space="preserve">. </w:t>
      </w:r>
    </w:p>
    <w:p w14:paraId="4F0C8EE0" w14:textId="77777777" w:rsidR="0094008B" w:rsidRDefault="0094008B" w:rsidP="00803C88">
      <w:pPr>
        <w:rPr>
          <w:sz w:val="32"/>
          <w:szCs w:val="32"/>
        </w:rPr>
      </w:pPr>
    </w:p>
    <w:p w14:paraId="2FD1FDC5" w14:textId="77777777" w:rsidR="007711EE" w:rsidRDefault="007711EE" w:rsidP="00803C88">
      <w:pPr>
        <w:rPr>
          <w:sz w:val="32"/>
          <w:szCs w:val="32"/>
        </w:rPr>
      </w:pPr>
      <w:r>
        <w:rPr>
          <w:sz w:val="32"/>
          <w:szCs w:val="32"/>
        </w:rPr>
        <w:t xml:space="preserve"> Planting will be done in two shifts, 8-10:30 am and 10:30 until noon.  Six to twelve volunteers are need to assist the Master Gardeners who will over</w:t>
      </w:r>
      <w:r w:rsidR="0094008B">
        <w:rPr>
          <w:sz w:val="32"/>
          <w:szCs w:val="32"/>
        </w:rPr>
        <w:t>-</w:t>
      </w:r>
      <w:r>
        <w:rPr>
          <w:sz w:val="32"/>
          <w:szCs w:val="32"/>
        </w:rPr>
        <w:t>see the operation.  Any and all Lake Association members are urged to donate their time and help.</w:t>
      </w:r>
    </w:p>
    <w:p w14:paraId="2601329A" w14:textId="77777777" w:rsidR="007711EE" w:rsidRDefault="007711EE" w:rsidP="00803C88">
      <w:pPr>
        <w:rPr>
          <w:sz w:val="32"/>
          <w:szCs w:val="32"/>
        </w:rPr>
      </w:pPr>
    </w:p>
    <w:p w14:paraId="16FF1517" w14:textId="77777777" w:rsidR="007711EE" w:rsidRDefault="007711EE" w:rsidP="00803C88">
      <w:pPr>
        <w:rPr>
          <w:sz w:val="32"/>
          <w:szCs w:val="32"/>
        </w:rPr>
      </w:pPr>
      <w:r>
        <w:rPr>
          <w:sz w:val="32"/>
          <w:szCs w:val="32"/>
        </w:rPr>
        <w:t xml:space="preserve">The </w:t>
      </w:r>
      <w:proofErr w:type="spellStart"/>
      <w:r>
        <w:rPr>
          <w:sz w:val="32"/>
          <w:szCs w:val="32"/>
        </w:rPr>
        <w:t>Govenors</w:t>
      </w:r>
      <w:proofErr w:type="spellEnd"/>
      <w:r>
        <w:rPr>
          <w:sz w:val="32"/>
          <w:szCs w:val="32"/>
        </w:rPr>
        <w:t>’ Fishing Opener event planning is pretty much complete.</w:t>
      </w:r>
    </w:p>
    <w:p w14:paraId="52D8D059" w14:textId="77777777" w:rsidR="007711EE" w:rsidRDefault="007711EE" w:rsidP="00803C88">
      <w:pPr>
        <w:rPr>
          <w:sz w:val="32"/>
          <w:szCs w:val="32"/>
        </w:rPr>
      </w:pPr>
      <w:r>
        <w:rPr>
          <w:sz w:val="32"/>
          <w:szCs w:val="32"/>
        </w:rPr>
        <w:t>The event will be headquartered at Bray Park.</w:t>
      </w:r>
    </w:p>
    <w:p w14:paraId="62BDBAA0" w14:textId="77777777" w:rsidR="00A94539" w:rsidRDefault="00A94539" w:rsidP="00803C88">
      <w:pPr>
        <w:rPr>
          <w:sz w:val="32"/>
          <w:szCs w:val="32"/>
        </w:rPr>
      </w:pPr>
    </w:p>
    <w:p w14:paraId="23AD733A" w14:textId="77777777" w:rsidR="00A94539" w:rsidRDefault="00A94539" w:rsidP="00803C88">
      <w:pPr>
        <w:rPr>
          <w:sz w:val="32"/>
          <w:szCs w:val="32"/>
        </w:rPr>
      </w:pPr>
      <w:r>
        <w:rPr>
          <w:sz w:val="32"/>
          <w:szCs w:val="32"/>
        </w:rPr>
        <w:t>Board member Scott Quist explained more on the upcoming weed removal services he will be offering to Madison Lake residents.</w:t>
      </w:r>
    </w:p>
    <w:p w14:paraId="502A4F83" w14:textId="77777777" w:rsidR="00A94539" w:rsidRDefault="00A94539" w:rsidP="00803C88">
      <w:pPr>
        <w:rPr>
          <w:sz w:val="32"/>
          <w:szCs w:val="32"/>
        </w:rPr>
      </w:pPr>
      <w:r>
        <w:rPr>
          <w:sz w:val="32"/>
          <w:szCs w:val="32"/>
        </w:rPr>
        <w:t>He is finishing up his training and permit requirements and expects to be in operation soon.  He brought his boat/weed harvester machine to the meeting and explained how it functions.  Contact Scott directly for more information and costs on his services.</w:t>
      </w:r>
    </w:p>
    <w:p w14:paraId="02392D75" w14:textId="77777777" w:rsidR="0094008B" w:rsidRDefault="00A94539" w:rsidP="00803C88">
      <w:pPr>
        <w:rPr>
          <w:sz w:val="32"/>
          <w:szCs w:val="32"/>
        </w:rPr>
      </w:pPr>
      <w:r>
        <w:rPr>
          <w:sz w:val="32"/>
          <w:szCs w:val="32"/>
        </w:rPr>
        <w:t>Scott is going to contact Case King of Lavish Lake Fronts LLC</w:t>
      </w:r>
      <w:r w:rsidR="0094008B">
        <w:rPr>
          <w:sz w:val="32"/>
          <w:szCs w:val="32"/>
        </w:rPr>
        <w:t xml:space="preserve"> and invite him to our June Board meeting.</w:t>
      </w:r>
    </w:p>
    <w:p w14:paraId="6691A550" w14:textId="77777777" w:rsidR="00064E6F" w:rsidRDefault="00A94539" w:rsidP="00803C88">
      <w:pPr>
        <w:rPr>
          <w:sz w:val="32"/>
          <w:szCs w:val="32"/>
        </w:rPr>
      </w:pPr>
      <w:r>
        <w:rPr>
          <w:sz w:val="32"/>
          <w:szCs w:val="32"/>
        </w:rPr>
        <w:t xml:space="preserve"> Lavash Lake Fronts is a company that can provide the proper documentation to the gov. entities which is required in order </w:t>
      </w:r>
      <w:r w:rsidR="0094008B">
        <w:rPr>
          <w:sz w:val="32"/>
          <w:szCs w:val="32"/>
        </w:rPr>
        <w:t xml:space="preserve">for us </w:t>
      </w:r>
      <w:r>
        <w:rPr>
          <w:sz w:val="32"/>
          <w:szCs w:val="32"/>
        </w:rPr>
        <w:t xml:space="preserve">to use the government funding </w:t>
      </w:r>
      <w:r w:rsidR="0094008B">
        <w:rPr>
          <w:sz w:val="32"/>
          <w:szCs w:val="32"/>
        </w:rPr>
        <w:t xml:space="preserve">MLWLA has been granted </w:t>
      </w:r>
      <w:r>
        <w:rPr>
          <w:sz w:val="32"/>
          <w:szCs w:val="32"/>
        </w:rPr>
        <w:t>for lake weed treat</w:t>
      </w:r>
      <w:r w:rsidR="0094008B">
        <w:rPr>
          <w:sz w:val="32"/>
          <w:szCs w:val="32"/>
        </w:rPr>
        <w:t>ment in Lake Madison.</w:t>
      </w:r>
    </w:p>
    <w:p w14:paraId="7C7FD6A9" w14:textId="77777777" w:rsidR="0094008B" w:rsidRDefault="0094008B" w:rsidP="00803C88">
      <w:pPr>
        <w:rPr>
          <w:sz w:val="32"/>
          <w:szCs w:val="32"/>
        </w:rPr>
      </w:pPr>
      <w:r>
        <w:rPr>
          <w:sz w:val="32"/>
          <w:szCs w:val="32"/>
        </w:rPr>
        <w:t>Meeting Adjourned at 7:00PM.</w:t>
      </w:r>
    </w:p>
    <w:p w14:paraId="4F5B181D" w14:textId="77777777" w:rsidR="0094008B" w:rsidRDefault="0094008B" w:rsidP="00803C88">
      <w:pPr>
        <w:rPr>
          <w:sz w:val="32"/>
          <w:szCs w:val="32"/>
        </w:rPr>
      </w:pPr>
    </w:p>
    <w:p w14:paraId="74B90126" w14:textId="77777777" w:rsidR="0094008B" w:rsidRDefault="0094008B" w:rsidP="00803C88">
      <w:pPr>
        <w:rPr>
          <w:sz w:val="32"/>
          <w:szCs w:val="32"/>
        </w:rPr>
      </w:pPr>
      <w:r>
        <w:rPr>
          <w:sz w:val="32"/>
          <w:szCs w:val="32"/>
        </w:rPr>
        <w:t>Respectfully Submitted,</w:t>
      </w:r>
    </w:p>
    <w:p w14:paraId="786E0F3B" w14:textId="77777777" w:rsidR="0094008B" w:rsidRDefault="0094008B" w:rsidP="00803C88">
      <w:pPr>
        <w:rPr>
          <w:sz w:val="32"/>
          <w:szCs w:val="32"/>
        </w:rPr>
      </w:pPr>
      <w:r>
        <w:rPr>
          <w:sz w:val="32"/>
          <w:szCs w:val="32"/>
        </w:rPr>
        <w:t>Gary Schmidt,  secretary MLWLA</w:t>
      </w:r>
    </w:p>
    <w:p w14:paraId="314B3129" w14:textId="77777777" w:rsidR="00803C88" w:rsidRPr="008C5913" w:rsidRDefault="00803C88" w:rsidP="00803C88">
      <w:pPr>
        <w:rPr>
          <w:sz w:val="32"/>
          <w:szCs w:val="32"/>
        </w:rPr>
      </w:pPr>
    </w:p>
    <w:sectPr w:rsidR="00803C88" w:rsidRPr="008C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13"/>
    <w:rsid w:val="00062744"/>
    <w:rsid w:val="00064E6F"/>
    <w:rsid w:val="00250526"/>
    <w:rsid w:val="007711EE"/>
    <w:rsid w:val="00803C88"/>
    <w:rsid w:val="008C5913"/>
    <w:rsid w:val="0094008B"/>
    <w:rsid w:val="00A94539"/>
    <w:rsid w:val="00AD75D6"/>
    <w:rsid w:val="00DC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AE7"/>
  <w15:chartTrackingRefBased/>
  <w15:docId w15:val="{CE3F46E4-A80C-4A4C-997F-B0372FE0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BE1"/>
    <w:rPr>
      <w:color w:val="0563C1" w:themeColor="hyperlink"/>
      <w:u w:val="single"/>
    </w:rPr>
  </w:style>
  <w:style w:type="character" w:styleId="UnresolvedMention">
    <w:name w:val="Unresolved Mention"/>
    <w:basedOn w:val="DefaultParagraphFont"/>
    <w:uiPriority w:val="99"/>
    <w:semiHidden/>
    <w:unhideWhenUsed/>
    <w:rsid w:val="00DC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keshorepot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Microsoft Office User</cp:lastModifiedBy>
  <cp:revision>2</cp:revision>
  <dcterms:created xsi:type="dcterms:W3CDTF">2023-06-02T00:37:00Z</dcterms:created>
  <dcterms:modified xsi:type="dcterms:W3CDTF">2023-06-02T00:37:00Z</dcterms:modified>
</cp:coreProperties>
</file>