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FC49" w14:textId="6E803681" w:rsidR="008C7A86" w:rsidRDefault="008C7A86" w:rsidP="008C7A86">
      <w:pPr>
        <w:jc w:val="center"/>
        <w:rPr>
          <w:sz w:val="28"/>
          <w:szCs w:val="28"/>
        </w:rPr>
      </w:pPr>
    </w:p>
    <w:p w14:paraId="47B7EF9E" w14:textId="76706ADE" w:rsidR="008C7A86" w:rsidRDefault="008C7A86" w:rsidP="008C7A86">
      <w:pPr>
        <w:jc w:val="center"/>
        <w:rPr>
          <w:sz w:val="28"/>
          <w:szCs w:val="28"/>
        </w:rPr>
      </w:pPr>
    </w:p>
    <w:p w14:paraId="51C0CB1F" w14:textId="768B4EFF" w:rsidR="008C7A86" w:rsidRDefault="008C7A86" w:rsidP="008C7A86">
      <w:pPr>
        <w:jc w:val="center"/>
        <w:rPr>
          <w:sz w:val="24"/>
          <w:szCs w:val="24"/>
        </w:rPr>
      </w:pPr>
      <w:r w:rsidRPr="008C7A86">
        <w:rPr>
          <w:sz w:val="24"/>
          <w:szCs w:val="24"/>
        </w:rPr>
        <w:t>MADISON LAKE WATERSHED AND LAKE ASSOC. FEBRUARY 2023 BOARD MTNG MINUTES</w:t>
      </w:r>
    </w:p>
    <w:p w14:paraId="59628771" w14:textId="33F2EF2A" w:rsidR="008C7A86" w:rsidRDefault="008C7A86" w:rsidP="008C7A86">
      <w:pPr>
        <w:jc w:val="center"/>
        <w:rPr>
          <w:sz w:val="24"/>
          <w:szCs w:val="24"/>
        </w:rPr>
      </w:pPr>
    </w:p>
    <w:p w14:paraId="09CDF46E" w14:textId="60276659" w:rsidR="008C7A86" w:rsidRDefault="008C7A86" w:rsidP="008C7A86">
      <w:pPr>
        <w:rPr>
          <w:sz w:val="24"/>
          <w:szCs w:val="24"/>
        </w:rPr>
      </w:pPr>
      <w:r>
        <w:rPr>
          <w:sz w:val="24"/>
          <w:szCs w:val="24"/>
        </w:rPr>
        <w:t xml:space="preserve">The MLWLA February Board meeting was opened at 7:00PM by President Julie </w:t>
      </w:r>
      <w:proofErr w:type="spellStart"/>
      <w:r>
        <w:rPr>
          <w:sz w:val="24"/>
          <w:szCs w:val="24"/>
        </w:rPr>
        <w:t>Teslow</w:t>
      </w:r>
      <w:proofErr w:type="spellEnd"/>
      <w:r>
        <w:rPr>
          <w:sz w:val="24"/>
          <w:szCs w:val="24"/>
        </w:rPr>
        <w:t>.</w:t>
      </w:r>
    </w:p>
    <w:p w14:paraId="0DFD70B4" w14:textId="3D9C3A45" w:rsidR="008C7A86" w:rsidRDefault="008C7A86" w:rsidP="008C7A86">
      <w:pPr>
        <w:rPr>
          <w:sz w:val="24"/>
          <w:szCs w:val="24"/>
        </w:rPr>
      </w:pPr>
      <w:r>
        <w:rPr>
          <w:sz w:val="24"/>
          <w:szCs w:val="24"/>
        </w:rPr>
        <w:t xml:space="preserve">In attendance were Julie </w:t>
      </w:r>
      <w:proofErr w:type="spellStart"/>
      <w:r>
        <w:rPr>
          <w:sz w:val="24"/>
          <w:szCs w:val="24"/>
        </w:rPr>
        <w:t>Teslow</w:t>
      </w:r>
      <w:proofErr w:type="spellEnd"/>
      <w:r>
        <w:rPr>
          <w:sz w:val="24"/>
          <w:szCs w:val="24"/>
        </w:rPr>
        <w:t xml:space="preserve">, Jim </w:t>
      </w:r>
      <w:proofErr w:type="spellStart"/>
      <w:r>
        <w:rPr>
          <w:sz w:val="24"/>
          <w:szCs w:val="24"/>
        </w:rPr>
        <w:t>VanDeusen</w:t>
      </w:r>
      <w:proofErr w:type="spellEnd"/>
      <w:r>
        <w:rPr>
          <w:sz w:val="24"/>
          <w:szCs w:val="24"/>
        </w:rPr>
        <w:t>,</w:t>
      </w:r>
      <w:r w:rsidR="00E53CDA">
        <w:rPr>
          <w:sz w:val="24"/>
          <w:szCs w:val="24"/>
        </w:rPr>
        <w:t xml:space="preserve"> Paul Baer,</w:t>
      </w:r>
      <w:r>
        <w:rPr>
          <w:sz w:val="24"/>
          <w:szCs w:val="24"/>
        </w:rPr>
        <w:t xml:space="preserve"> Lisa Haman,</w:t>
      </w:r>
      <w:r w:rsidR="000C3150">
        <w:rPr>
          <w:sz w:val="24"/>
          <w:szCs w:val="24"/>
        </w:rPr>
        <w:t xml:space="preserve">  Matt Brozik</w:t>
      </w:r>
      <w:r w:rsidR="00E53CDA">
        <w:rPr>
          <w:sz w:val="24"/>
          <w:szCs w:val="24"/>
        </w:rPr>
        <w:t>,</w:t>
      </w:r>
      <w:r w:rsidR="000C3150">
        <w:rPr>
          <w:sz w:val="24"/>
          <w:szCs w:val="24"/>
        </w:rPr>
        <w:t xml:space="preserve"> </w:t>
      </w:r>
      <w:r w:rsidR="00E53CDA">
        <w:rPr>
          <w:sz w:val="24"/>
          <w:szCs w:val="24"/>
        </w:rPr>
        <w:t>Thor Tackett and guest speaker</w:t>
      </w:r>
      <w:r>
        <w:rPr>
          <w:sz w:val="24"/>
          <w:szCs w:val="24"/>
        </w:rPr>
        <w:t xml:space="preserve"> Dr. Bryce Hoppe</w:t>
      </w:r>
      <w:r w:rsidR="00E53CDA">
        <w:rPr>
          <w:sz w:val="24"/>
          <w:szCs w:val="24"/>
        </w:rPr>
        <w:t>--</w:t>
      </w:r>
      <w:r>
        <w:rPr>
          <w:sz w:val="24"/>
          <w:szCs w:val="24"/>
        </w:rPr>
        <w:t>-</w:t>
      </w:r>
      <w:r w:rsidR="00E53CDA">
        <w:rPr>
          <w:sz w:val="24"/>
          <w:szCs w:val="24"/>
        </w:rPr>
        <w:t>Minnesota State University.</w:t>
      </w:r>
    </w:p>
    <w:p w14:paraId="7C932B57" w14:textId="28A32C03" w:rsidR="008C7A86" w:rsidRDefault="008C7A86" w:rsidP="008C7A86">
      <w:pPr>
        <w:rPr>
          <w:sz w:val="24"/>
          <w:szCs w:val="24"/>
        </w:rPr>
      </w:pPr>
      <w:r>
        <w:rPr>
          <w:sz w:val="24"/>
          <w:szCs w:val="24"/>
        </w:rPr>
        <w:t>A quorum was not present so no official business was carried out.</w:t>
      </w:r>
    </w:p>
    <w:p w14:paraId="16DC4735" w14:textId="1CFBAA17" w:rsidR="008C7A86" w:rsidRDefault="000C3150" w:rsidP="008C7A86">
      <w:pPr>
        <w:rPr>
          <w:sz w:val="24"/>
          <w:szCs w:val="24"/>
        </w:rPr>
      </w:pPr>
      <w:r>
        <w:rPr>
          <w:sz w:val="24"/>
          <w:szCs w:val="24"/>
        </w:rPr>
        <w:t xml:space="preserve"> Guest, </w:t>
      </w:r>
      <w:r w:rsidR="008C7A86">
        <w:rPr>
          <w:sz w:val="24"/>
          <w:szCs w:val="24"/>
        </w:rPr>
        <w:t>Dr. Bryce Hoppe from Minnesota State University brought</w:t>
      </w:r>
      <w:r w:rsidR="00E53CDA">
        <w:rPr>
          <w:sz w:val="24"/>
          <w:szCs w:val="24"/>
        </w:rPr>
        <w:t xml:space="preserve"> some</w:t>
      </w:r>
      <w:r w:rsidR="008C7A86">
        <w:rPr>
          <w:sz w:val="24"/>
          <w:szCs w:val="24"/>
        </w:rPr>
        <w:t xml:space="preserve"> equipment that the University has available that could be used to collect data on the lake.  He explained th</w:t>
      </w:r>
      <w:r w:rsidR="00E53CDA">
        <w:rPr>
          <w:sz w:val="24"/>
          <w:szCs w:val="24"/>
        </w:rPr>
        <w:t xml:space="preserve">e </w:t>
      </w:r>
      <w:proofErr w:type="spellStart"/>
      <w:r w:rsidR="00E53CDA">
        <w:rPr>
          <w:sz w:val="24"/>
          <w:szCs w:val="24"/>
        </w:rPr>
        <w:t>equipments</w:t>
      </w:r>
      <w:proofErr w:type="spellEnd"/>
      <w:r w:rsidR="00E53CDA">
        <w:rPr>
          <w:sz w:val="24"/>
          <w:szCs w:val="24"/>
        </w:rPr>
        <w:t>’</w:t>
      </w:r>
      <w:r w:rsidR="008C7A86">
        <w:rPr>
          <w:sz w:val="24"/>
          <w:szCs w:val="24"/>
        </w:rPr>
        <w:t xml:space="preserve"> possible use</w:t>
      </w:r>
      <w:r w:rsidR="00E53CDA">
        <w:rPr>
          <w:sz w:val="24"/>
          <w:szCs w:val="24"/>
        </w:rPr>
        <w:t>s</w:t>
      </w:r>
      <w:r w:rsidR="008C7A86">
        <w:rPr>
          <w:sz w:val="24"/>
          <w:szCs w:val="24"/>
        </w:rPr>
        <w:t>, where to place the equipment etc.</w:t>
      </w:r>
      <w:r w:rsidR="00E53CDA">
        <w:rPr>
          <w:sz w:val="24"/>
          <w:szCs w:val="24"/>
        </w:rPr>
        <w:t xml:space="preserve"> and the benefits of </w:t>
      </w:r>
      <w:proofErr w:type="spellStart"/>
      <w:r w:rsidR="00E53CDA">
        <w:rPr>
          <w:sz w:val="24"/>
          <w:szCs w:val="24"/>
        </w:rPr>
        <w:t>it’s</w:t>
      </w:r>
      <w:proofErr w:type="spellEnd"/>
      <w:r w:rsidR="00E53CDA">
        <w:rPr>
          <w:sz w:val="24"/>
          <w:szCs w:val="24"/>
        </w:rPr>
        <w:t xml:space="preserve"> use.</w:t>
      </w:r>
    </w:p>
    <w:p w14:paraId="06AA7CE2" w14:textId="0AD300E9" w:rsidR="008C7A86" w:rsidRDefault="008C7A86" w:rsidP="008C7A86">
      <w:pPr>
        <w:rPr>
          <w:sz w:val="24"/>
          <w:szCs w:val="24"/>
        </w:rPr>
      </w:pPr>
      <w:r>
        <w:rPr>
          <w:sz w:val="24"/>
          <w:szCs w:val="24"/>
        </w:rPr>
        <w:t>The upcoming Ice Breaker plans were discussed. The plans for the evening banquet are progressing smoothly.</w:t>
      </w:r>
      <w:r w:rsidR="00B02AFB">
        <w:rPr>
          <w:sz w:val="24"/>
          <w:szCs w:val="24"/>
        </w:rPr>
        <w:t xml:space="preserve">  </w:t>
      </w:r>
      <w:r w:rsidR="003C6760">
        <w:rPr>
          <w:sz w:val="24"/>
          <w:szCs w:val="24"/>
        </w:rPr>
        <w:t xml:space="preserve">There are now multiple ways to purchase ticket to the Ice Breaker Banquet. The QR code will soon be on our website and Facebook page allowing purchases through Venmo. Jim Van </w:t>
      </w:r>
      <w:proofErr w:type="spellStart"/>
      <w:r w:rsidR="003C6760">
        <w:rPr>
          <w:sz w:val="24"/>
          <w:szCs w:val="24"/>
        </w:rPr>
        <w:t>Deusen</w:t>
      </w:r>
      <w:proofErr w:type="spellEnd"/>
      <w:r w:rsidR="003C6760">
        <w:rPr>
          <w:sz w:val="24"/>
          <w:szCs w:val="24"/>
        </w:rPr>
        <w:t xml:space="preserve"> also has packets of tickets available at the Bank which can be picked up by members to sell personally.</w:t>
      </w:r>
    </w:p>
    <w:p w14:paraId="69922866" w14:textId="27C71F63" w:rsidR="003C6760" w:rsidRDefault="003C6760" w:rsidP="008C7A86">
      <w:pPr>
        <w:rPr>
          <w:sz w:val="24"/>
          <w:szCs w:val="24"/>
        </w:rPr>
      </w:pPr>
      <w:r>
        <w:rPr>
          <w:sz w:val="24"/>
          <w:szCs w:val="24"/>
        </w:rPr>
        <w:t>Matt Brozik reported he will be attending an upcoming meeting on the Governor’s Fishing Opener</w:t>
      </w:r>
      <w:r w:rsidR="000C3150">
        <w:rPr>
          <w:sz w:val="24"/>
          <w:szCs w:val="24"/>
        </w:rPr>
        <w:t xml:space="preserve"> committee.</w:t>
      </w:r>
    </w:p>
    <w:p w14:paraId="6BCE2A79" w14:textId="6DD6415C" w:rsidR="003C6760" w:rsidRDefault="003C6760" w:rsidP="008C7A86">
      <w:pPr>
        <w:rPr>
          <w:sz w:val="24"/>
          <w:szCs w:val="24"/>
        </w:rPr>
      </w:pPr>
      <w:r>
        <w:rPr>
          <w:sz w:val="24"/>
          <w:szCs w:val="24"/>
        </w:rPr>
        <w:t>The Score Your Shore ladies are working on</w:t>
      </w:r>
      <w:r w:rsidR="008969B7">
        <w:rPr>
          <w:sz w:val="24"/>
          <w:szCs w:val="24"/>
        </w:rPr>
        <w:t xml:space="preserve"> the Spring prep and planting. Plants are in the process of being selected and will be ordered soon. President Julie spoke of the need to do prep work on the ground plot prior to actual planting.  She mentioned possibly mulching the plot with double or triple layers of wood chips or planting a nitrogen fixer cover crop.   The Master Gardeners assisting on this project have designated</w:t>
      </w:r>
      <w:r w:rsidR="000C3150">
        <w:rPr>
          <w:sz w:val="24"/>
          <w:szCs w:val="24"/>
        </w:rPr>
        <w:t xml:space="preserve"> May 19</w:t>
      </w:r>
      <w:r w:rsidR="000C3150" w:rsidRPr="000C3150">
        <w:rPr>
          <w:sz w:val="24"/>
          <w:szCs w:val="24"/>
          <w:vertAlign w:val="superscript"/>
        </w:rPr>
        <w:t>th</w:t>
      </w:r>
      <w:r w:rsidR="000C3150">
        <w:rPr>
          <w:sz w:val="24"/>
          <w:szCs w:val="24"/>
        </w:rPr>
        <w:t xml:space="preserve"> as a work day,  with a weather day of June 5</w:t>
      </w:r>
      <w:r w:rsidR="000C3150" w:rsidRPr="000C3150">
        <w:rPr>
          <w:sz w:val="24"/>
          <w:szCs w:val="24"/>
          <w:vertAlign w:val="superscript"/>
        </w:rPr>
        <w:t>th</w:t>
      </w:r>
      <w:r w:rsidR="000C3150">
        <w:rPr>
          <w:sz w:val="24"/>
          <w:szCs w:val="24"/>
        </w:rPr>
        <w:t>.  A delivery date of the plants is scheduled when the plants are ordered. It is important to get them in the ground as soon as possible.  These plants are designed for a mature garden in three to four years.</w:t>
      </w:r>
    </w:p>
    <w:p w14:paraId="0A6B78F8" w14:textId="4A724194" w:rsidR="000C3150" w:rsidRDefault="000C3150" w:rsidP="008C7A86">
      <w:pPr>
        <w:rPr>
          <w:sz w:val="24"/>
          <w:szCs w:val="24"/>
        </w:rPr>
      </w:pPr>
      <w:r>
        <w:rPr>
          <w:sz w:val="24"/>
          <w:szCs w:val="24"/>
        </w:rPr>
        <w:t>The next MLWA BOARD meeting is scheduled for March 2, 2023.</w:t>
      </w:r>
    </w:p>
    <w:p w14:paraId="1C4AA97A" w14:textId="6CA3F32A" w:rsidR="000C3150" w:rsidRDefault="000C3150" w:rsidP="008C7A86">
      <w:pPr>
        <w:rPr>
          <w:sz w:val="24"/>
          <w:szCs w:val="24"/>
        </w:rPr>
      </w:pPr>
      <w:r>
        <w:rPr>
          <w:sz w:val="24"/>
          <w:szCs w:val="24"/>
        </w:rPr>
        <w:t>Respectfully Submitted</w:t>
      </w:r>
    </w:p>
    <w:p w14:paraId="68B4912F" w14:textId="42750D72" w:rsidR="000C3150" w:rsidRPr="008C7A86" w:rsidRDefault="000C3150" w:rsidP="008C7A86">
      <w:pPr>
        <w:rPr>
          <w:sz w:val="28"/>
          <w:szCs w:val="28"/>
        </w:rPr>
      </w:pPr>
      <w:r>
        <w:rPr>
          <w:sz w:val="24"/>
          <w:szCs w:val="24"/>
        </w:rPr>
        <w:t>Gary Schmidt, Secretary</w:t>
      </w:r>
    </w:p>
    <w:sectPr w:rsidR="000C3150" w:rsidRPr="008C7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86"/>
    <w:rsid w:val="000C3150"/>
    <w:rsid w:val="003C6760"/>
    <w:rsid w:val="008969B7"/>
    <w:rsid w:val="008C7A86"/>
    <w:rsid w:val="00B02AFB"/>
    <w:rsid w:val="00E5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7168"/>
  <w15:chartTrackingRefBased/>
  <w15:docId w15:val="{C9D88FCE-A562-414F-96C5-B592B0AE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schmidt</dc:creator>
  <cp:keywords/>
  <dc:description/>
  <cp:lastModifiedBy>vicki schmidt</cp:lastModifiedBy>
  <cp:revision>2</cp:revision>
  <dcterms:created xsi:type="dcterms:W3CDTF">2023-02-16T18:07:00Z</dcterms:created>
  <dcterms:modified xsi:type="dcterms:W3CDTF">2023-02-16T18:07:00Z</dcterms:modified>
</cp:coreProperties>
</file>