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6B65" w14:textId="04E93BEA" w:rsidR="00AC360E" w:rsidRDefault="00AC360E" w:rsidP="00AC360E">
      <w:pPr>
        <w:jc w:val="center"/>
        <w:rPr>
          <w:sz w:val="32"/>
          <w:szCs w:val="32"/>
        </w:rPr>
      </w:pPr>
      <w:r>
        <w:rPr>
          <w:sz w:val="32"/>
          <w:szCs w:val="32"/>
        </w:rPr>
        <w:t>MLWLA BOARD MEETING MINUTES, NOV 3</w:t>
      </w:r>
      <w:r w:rsidRPr="00AC360E">
        <w:rPr>
          <w:sz w:val="32"/>
          <w:szCs w:val="32"/>
          <w:vertAlign w:val="superscript"/>
        </w:rPr>
        <w:t>RD</w:t>
      </w:r>
      <w:r>
        <w:rPr>
          <w:sz w:val="32"/>
          <w:szCs w:val="32"/>
        </w:rPr>
        <w:t>, 2023</w:t>
      </w:r>
    </w:p>
    <w:p w14:paraId="24372299" w14:textId="77777777" w:rsidR="00AC360E" w:rsidRDefault="00AC360E" w:rsidP="00AC360E">
      <w:pPr>
        <w:jc w:val="center"/>
        <w:rPr>
          <w:sz w:val="32"/>
          <w:szCs w:val="32"/>
        </w:rPr>
      </w:pPr>
    </w:p>
    <w:p w14:paraId="469A2576" w14:textId="0521BD66" w:rsidR="00AC360E" w:rsidRDefault="00AC360E" w:rsidP="00AC360E">
      <w:pPr>
        <w:rPr>
          <w:sz w:val="28"/>
          <w:szCs w:val="28"/>
        </w:rPr>
      </w:pPr>
      <w:r>
        <w:rPr>
          <w:sz w:val="28"/>
          <w:szCs w:val="28"/>
        </w:rPr>
        <w:t>The Madison Lake Watershed and Lake Assoc November Board meeting was opened at 6:00PM by Pres Julie Teslow.</w:t>
      </w:r>
    </w:p>
    <w:p w14:paraId="0D5893FD" w14:textId="2A84E656" w:rsidR="00AC360E" w:rsidRDefault="00AC360E" w:rsidP="00AC360E">
      <w:pPr>
        <w:rPr>
          <w:sz w:val="28"/>
          <w:szCs w:val="28"/>
        </w:rPr>
      </w:pPr>
      <w:r>
        <w:rPr>
          <w:sz w:val="28"/>
          <w:szCs w:val="28"/>
        </w:rPr>
        <w:t>In attendance were:  Paul Baer,</w:t>
      </w:r>
      <w:r w:rsidR="00EF2F71">
        <w:rPr>
          <w:sz w:val="28"/>
          <w:szCs w:val="28"/>
        </w:rPr>
        <w:t xml:space="preserve"> Dave Lagerquist,</w:t>
      </w:r>
      <w:r>
        <w:rPr>
          <w:sz w:val="28"/>
          <w:szCs w:val="28"/>
        </w:rPr>
        <w:t xml:space="preserve"> Thor Tackett, Julie Teslow, Frank </w:t>
      </w:r>
      <w:proofErr w:type="gramStart"/>
      <w:r>
        <w:rPr>
          <w:sz w:val="28"/>
          <w:szCs w:val="28"/>
        </w:rPr>
        <w:t>Smasal</w:t>
      </w:r>
      <w:proofErr w:type="gramEnd"/>
      <w:r>
        <w:rPr>
          <w:sz w:val="28"/>
          <w:szCs w:val="28"/>
        </w:rPr>
        <w:t xml:space="preserve"> and Gary Schmidt.</w:t>
      </w:r>
    </w:p>
    <w:p w14:paraId="147D2CBC" w14:textId="46BA4874" w:rsidR="00AC360E" w:rsidRDefault="00AC360E" w:rsidP="00AC360E">
      <w:pPr>
        <w:rPr>
          <w:sz w:val="28"/>
          <w:szCs w:val="28"/>
        </w:rPr>
      </w:pPr>
      <w:r>
        <w:rPr>
          <w:sz w:val="28"/>
          <w:szCs w:val="28"/>
        </w:rPr>
        <w:t>Treasurer Jim Van Deusen submitted a report as follows:</w:t>
      </w:r>
    </w:p>
    <w:p w14:paraId="39C7A0F1" w14:textId="1F222CA7" w:rsidR="00AC360E" w:rsidRDefault="00AC360E" w:rsidP="00AC360E">
      <w:pPr>
        <w:rPr>
          <w:sz w:val="28"/>
          <w:szCs w:val="28"/>
        </w:rPr>
      </w:pPr>
      <w:r>
        <w:rPr>
          <w:sz w:val="28"/>
          <w:szCs w:val="28"/>
        </w:rPr>
        <w:tab/>
        <w:t>Savings acct.</w:t>
      </w:r>
      <w:r>
        <w:rPr>
          <w:sz w:val="28"/>
          <w:szCs w:val="28"/>
        </w:rPr>
        <w:tab/>
      </w:r>
      <w:r>
        <w:rPr>
          <w:sz w:val="28"/>
          <w:szCs w:val="28"/>
        </w:rPr>
        <w:tab/>
        <w:t>$5,778.07</w:t>
      </w:r>
    </w:p>
    <w:p w14:paraId="133789A8" w14:textId="6DDDAC89" w:rsidR="00AC360E" w:rsidRDefault="00AC360E" w:rsidP="00AC360E">
      <w:pPr>
        <w:rPr>
          <w:sz w:val="28"/>
          <w:szCs w:val="28"/>
        </w:rPr>
      </w:pPr>
      <w:r>
        <w:rPr>
          <w:sz w:val="28"/>
          <w:szCs w:val="28"/>
        </w:rPr>
        <w:tab/>
        <w:t>Checking acct.</w:t>
      </w:r>
      <w:r>
        <w:rPr>
          <w:sz w:val="28"/>
          <w:szCs w:val="28"/>
        </w:rPr>
        <w:tab/>
        <w:t>$17,887.23</w:t>
      </w:r>
    </w:p>
    <w:p w14:paraId="2DA92DB1" w14:textId="409FF992" w:rsidR="00AC360E" w:rsidRDefault="00AC360E" w:rsidP="00AC360E">
      <w:pPr>
        <w:rPr>
          <w:sz w:val="28"/>
          <w:szCs w:val="28"/>
        </w:rPr>
      </w:pPr>
      <w:r>
        <w:rPr>
          <w:sz w:val="28"/>
          <w:szCs w:val="28"/>
        </w:rPr>
        <w:tab/>
        <w:t>C.D.</w:t>
      </w:r>
      <w:r>
        <w:rPr>
          <w:sz w:val="28"/>
          <w:szCs w:val="28"/>
        </w:rPr>
        <w:tab/>
      </w:r>
      <w:r>
        <w:rPr>
          <w:sz w:val="28"/>
          <w:szCs w:val="28"/>
        </w:rPr>
        <w:tab/>
      </w:r>
      <w:r>
        <w:rPr>
          <w:sz w:val="28"/>
          <w:szCs w:val="28"/>
        </w:rPr>
        <w:tab/>
        <w:t>$20,000.00</w:t>
      </w:r>
    </w:p>
    <w:p w14:paraId="073EB49B" w14:textId="77777777" w:rsidR="007E3739" w:rsidRDefault="00AC360E" w:rsidP="00AC360E">
      <w:pPr>
        <w:rPr>
          <w:sz w:val="28"/>
          <w:szCs w:val="28"/>
        </w:rPr>
      </w:pPr>
      <w:r>
        <w:rPr>
          <w:sz w:val="28"/>
          <w:szCs w:val="28"/>
        </w:rPr>
        <w:t>The treasurer’s report was read and then accepted</w:t>
      </w:r>
      <w:r w:rsidR="007E3739">
        <w:rPr>
          <w:sz w:val="28"/>
          <w:szCs w:val="28"/>
        </w:rPr>
        <w:t>.</w:t>
      </w:r>
    </w:p>
    <w:p w14:paraId="436D81E1" w14:textId="12F2AF52" w:rsidR="007E3739" w:rsidRDefault="007E3739" w:rsidP="00AC360E">
      <w:pPr>
        <w:rPr>
          <w:sz w:val="28"/>
          <w:szCs w:val="28"/>
        </w:rPr>
      </w:pPr>
      <w:r>
        <w:rPr>
          <w:sz w:val="28"/>
          <w:szCs w:val="28"/>
        </w:rPr>
        <w:t xml:space="preserve">The minutes of the Oct 5, 2023 were read and approved.  It was recommended the minutes be forwarded to Mechell </w:t>
      </w:r>
      <w:proofErr w:type="spellStart"/>
      <w:r>
        <w:rPr>
          <w:sz w:val="28"/>
          <w:szCs w:val="28"/>
        </w:rPr>
        <w:t>Behsman</w:t>
      </w:r>
      <w:proofErr w:type="spellEnd"/>
      <w:r>
        <w:rPr>
          <w:sz w:val="28"/>
          <w:szCs w:val="28"/>
        </w:rPr>
        <w:t xml:space="preserve"> for inclusion on the website.         </w:t>
      </w:r>
    </w:p>
    <w:p w14:paraId="093E96AB" w14:textId="327DA21F" w:rsidR="007E3739" w:rsidRDefault="007E3739" w:rsidP="00AC360E">
      <w:pPr>
        <w:rPr>
          <w:sz w:val="28"/>
          <w:szCs w:val="28"/>
        </w:rPr>
      </w:pPr>
      <w:r>
        <w:rPr>
          <w:sz w:val="28"/>
          <w:szCs w:val="28"/>
        </w:rPr>
        <w:tab/>
        <w:t>Discussion was had on the Water Testing program.  It was noted that several years have transpired since discussions started with the Water Resource Center located at MSU, Mankato.  Although several staff members from WRC have attended past MLWLA board meetings and expressed interest in working with our organization to develop a water testing program, nothing has been done to date.  Thor Tackett volunteered to revisit the staff at WRC and attempt to get an update as to their actual level of interest.  Paul Baer suggested we should consider contacting another educational facility such as Gustavus College in St. Peter.   Dave Lagerquist stated he had a contact at Gustavus College and would attempt to gather some information.</w:t>
      </w:r>
    </w:p>
    <w:p w14:paraId="73614824" w14:textId="32784BA8" w:rsidR="007E3739" w:rsidRDefault="007E3739" w:rsidP="00AC360E">
      <w:pPr>
        <w:rPr>
          <w:sz w:val="28"/>
          <w:szCs w:val="28"/>
        </w:rPr>
      </w:pPr>
      <w:r>
        <w:rPr>
          <w:sz w:val="28"/>
          <w:szCs w:val="28"/>
        </w:rPr>
        <w:tab/>
        <w:t>The annual Ice Breaker Social was scheduled for March 8</w:t>
      </w:r>
      <w:r w:rsidRPr="007E3739">
        <w:rPr>
          <w:sz w:val="28"/>
          <w:szCs w:val="28"/>
          <w:vertAlign w:val="superscript"/>
        </w:rPr>
        <w:t>th</w:t>
      </w:r>
      <w:r>
        <w:rPr>
          <w:sz w:val="28"/>
          <w:szCs w:val="28"/>
        </w:rPr>
        <w:t>, 2024.  Paul Baer has volunteered to Chair the event and is going to contact some individuals who have helped with previous years banquets.  Gary Schmidt will contact Jim Sheppard at Point Pleasant Resort and check on the availability of their large gathering room for the event.</w:t>
      </w:r>
    </w:p>
    <w:p w14:paraId="00417E5F" w14:textId="6B99B011" w:rsidR="007E3739" w:rsidRDefault="007E3739" w:rsidP="00AC360E">
      <w:pPr>
        <w:rPr>
          <w:sz w:val="28"/>
          <w:szCs w:val="28"/>
        </w:rPr>
      </w:pPr>
      <w:r>
        <w:rPr>
          <w:sz w:val="28"/>
          <w:szCs w:val="28"/>
        </w:rPr>
        <w:tab/>
      </w:r>
    </w:p>
    <w:p w14:paraId="64AD3444" w14:textId="63BAF0A3" w:rsidR="007E3739" w:rsidRDefault="007E3739" w:rsidP="00AC360E">
      <w:pPr>
        <w:rPr>
          <w:sz w:val="28"/>
          <w:szCs w:val="28"/>
        </w:rPr>
      </w:pPr>
      <w:r>
        <w:rPr>
          <w:sz w:val="28"/>
          <w:szCs w:val="28"/>
        </w:rPr>
        <w:lastRenderedPageBreak/>
        <w:tab/>
      </w:r>
    </w:p>
    <w:p w14:paraId="192E611E" w14:textId="23508A0D" w:rsidR="007E3739" w:rsidRDefault="007E3739" w:rsidP="00AC360E">
      <w:pPr>
        <w:rPr>
          <w:sz w:val="28"/>
          <w:szCs w:val="28"/>
        </w:rPr>
      </w:pPr>
      <w:r>
        <w:rPr>
          <w:sz w:val="28"/>
          <w:szCs w:val="28"/>
        </w:rPr>
        <w:t>I</w:t>
      </w:r>
    </w:p>
    <w:p w14:paraId="7DE89A9D" w14:textId="77777777" w:rsidR="007E3739" w:rsidRDefault="007E3739" w:rsidP="00AC360E">
      <w:pPr>
        <w:rPr>
          <w:sz w:val="28"/>
          <w:szCs w:val="28"/>
        </w:rPr>
      </w:pPr>
    </w:p>
    <w:p w14:paraId="5E9E2313" w14:textId="15204272" w:rsidR="007E3739" w:rsidRDefault="007E3739" w:rsidP="007E3739">
      <w:pPr>
        <w:ind w:firstLine="720"/>
        <w:rPr>
          <w:sz w:val="28"/>
          <w:szCs w:val="28"/>
        </w:rPr>
      </w:pPr>
      <w:r>
        <w:rPr>
          <w:sz w:val="28"/>
          <w:szCs w:val="28"/>
        </w:rPr>
        <w:t>The cleanup/weed removal project at the Rain Garden located below the hill at the Catholic Church will be scheduled for Spring of 2024, probably early April.</w:t>
      </w:r>
    </w:p>
    <w:p w14:paraId="1BE1CDB5" w14:textId="6BFE1882" w:rsidR="007E3739" w:rsidRDefault="007E3739" w:rsidP="007E3739">
      <w:pPr>
        <w:ind w:firstLine="720"/>
        <w:rPr>
          <w:sz w:val="28"/>
          <w:szCs w:val="28"/>
        </w:rPr>
      </w:pPr>
      <w:r>
        <w:rPr>
          <w:sz w:val="28"/>
          <w:szCs w:val="28"/>
        </w:rPr>
        <w:t>The magnetic signs for the refuse dumpster near the “Landing Restaurant” were located by Dave Lagerquist.  Dave indicated the restaurant management will install the signs which note MLWA’s sponsorship when the dumpster is placed.</w:t>
      </w:r>
    </w:p>
    <w:p w14:paraId="10F20578" w14:textId="193B91D1" w:rsidR="007E3739" w:rsidRDefault="007E3739" w:rsidP="007E3739">
      <w:pPr>
        <w:ind w:firstLine="720"/>
        <w:rPr>
          <w:sz w:val="28"/>
          <w:szCs w:val="28"/>
        </w:rPr>
      </w:pPr>
      <w:r>
        <w:rPr>
          <w:sz w:val="28"/>
          <w:szCs w:val="28"/>
        </w:rPr>
        <w:t>Julie Teslow will speak to the road maintenance crew at city hall and request they place road markers near the Score Your Shore project by North Shore Park.  This to deter winter snow plow damage to the newly created garden.</w:t>
      </w:r>
    </w:p>
    <w:p w14:paraId="4351E7EE" w14:textId="5FE8D9D4" w:rsidR="00AC360E" w:rsidRDefault="007E3739" w:rsidP="00AC360E">
      <w:pPr>
        <w:rPr>
          <w:sz w:val="28"/>
          <w:szCs w:val="28"/>
        </w:rPr>
      </w:pPr>
      <w:r>
        <w:rPr>
          <w:sz w:val="28"/>
          <w:szCs w:val="28"/>
        </w:rPr>
        <w:t>The meeting was adjourned at 7:15PM.</w:t>
      </w:r>
    </w:p>
    <w:p w14:paraId="375CE48A" w14:textId="7FED739E" w:rsidR="007E3739" w:rsidRDefault="007E3739" w:rsidP="00AC360E">
      <w:pPr>
        <w:rPr>
          <w:sz w:val="28"/>
          <w:szCs w:val="28"/>
        </w:rPr>
      </w:pPr>
      <w:r>
        <w:rPr>
          <w:sz w:val="28"/>
          <w:szCs w:val="28"/>
        </w:rPr>
        <w:t>Respectfully Submitted,</w:t>
      </w:r>
    </w:p>
    <w:p w14:paraId="77891219" w14:textId="61845E7A" w:rsidR="007E3739" w:rsidRDefault="007E3739" w:rsidP="00AC360E">
      <w:pPr>
        <w:rPr>
          <w:sz w:val="28"/>
          <w:szCs w:val="28"/>
        </w:rPr>
      </w:pPr>
      <w:r>
        <w:rPr>
          <w:sz w:val="28"/>
          <w:szCs w:val="28"/>
        </w:rPr>
        <w:t>Gary Schmidt, secretary MLWLA</w:t>
      </w:r>
    </w:p>
    <w:p w14:paraId="038DDE5E" w14:textId="77777777" w:rsidR="007E3739" w:rsidRPr="00AC360E" w:rsidRDefault="007E3739" w:rsidP="00AC360E">
      <w:pPr>
        <w:rPr>
          <w:sz w:val="28"/>
          <w:szCs w:val="28"/>
        </w:rPr>
      </w:pPr>
    </w:p>
    <w:sectPr w:rsidR="007E3739" w:rsidRPr="00AC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0E"/>
    <w:rsid w:val="007E3739"/>
    <w:rsid w:val="00AC360E"/>
    <w:rsid w:val="00E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2AB"/>
  <w15:docId w15:val="{2418CC31-2C8A-427C-BFDB-A805C3B1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Gary  Vicki Schmidt</cp:lastModifiedBy>
  <cp:revision>2</cp:revision>
  <dcterms:created xsi:type="dcterms:W3CDTF">2024-01-19T00:31:00Z</dcterms:created>
  <dcterms:modified xsi:type="dcterms:W3CDTF">2024-01-19T00:31:00Z</dcterms:modified>
</cp:coreProperties>
</file>